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B9" w:rsidRPr="002C327A" w:rsidRDefault="00EA42B7" w:rsidP="00C51A3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附件三</w:t>
      </w:r>
      <w:bookmarkStart w:id="0" w:name="_GoBack"/>
      <w:bookmarkEnd w:id="0"/>
      <w:r w:rsidR="005107B9" w:rsidRPr="002C327A">
        <w:rPr>
          <w:rFonts w:ascii="仿宋_GB2312" w:eastAsia="仿宋_GB2312" w:hint="eastAsia"/>
          <w:sz w:val="24"/>
        </w:rPr>
        <w:t>：</w:t>
      </w:r>
    </w:p>
    <w:p w:rsidR="005107B9" w:rsidRPr="005107B9" w:rsidRDefault="005107B9" w:rsidP="00C51A30"/>
    <w:p w:rsidR="005107B9" w:rsidRDefault="00411B2C" w:rsidP="00C51A30">
      <w:pPr>
        <w:jc w:val="center"/>
        <w:rPr>
          <w:rFonts w:ascii="黑体" w:eastAsia="黑体" w:hAnsi="黑体"/>
          <w:sz w:val="32"/>
        </w:rPr>
      </w:pPr>
      <w:r w:rsidRPr="005107B9">
        <w:rPr>
          <w:rFonts w:ascii="黑体" w:eastAsia="黑体" w:hAnsi="黑体" w:hint="eastAsia"/>
          <w:sz w:val="32"/>
        </w:rPr>
        <w:t>中</w:t>
      </w:r>
      <w:r w:rsidR="005911FA" w:rsidRPr="005107B9">
        <w:rPr>
          <w:rFonts w:ascii="黑体" w:eastAsia="黑体" w:hAnsi="黑体" w:hint="eastAsia"/>
          <w:sz w:val="32"/>
        </w:rPr>
        <w:t>国青年志愿者研究生支教团体检项目及标准</w:t>
      </w:r>
    </w:p>
    <w:p w:rsidR="00C51A30" w:rsidRPr="00C51A30" w:rsidRDefault="00C51A30" w:rsidP="00C51A30">
      <w:pPr>
        <w:jc w:val="center"/>
        <w:rPr>
          <w:rFonts w:ascii="黑体" w:eastAsia="黑体" w:hAnsi="黑体"/>
          <w:sz w:val="22"/>
        </w:rPr>
      </w:pPr>
    </w:p>
    <w:p w:rsidR="005911FA" w:rsidRPr="005107B9" w:rsidRDefault="006F3EBE" w:rsidP="00C51A30">
      <w:pPr>
        <w:jc w:val="center"/>
        <w:rPr>
          <w:rFonts w:ascii="黑体" w:eastAsia="黑体" w:hAnsi="黑体"/>
          <w:sz w:val="28"/>
        </w:rPr>
      </w:pPr>
      <w:r w:rsidRPr="005107B9">
        <w:rPr>
          <w:rFonts w:ascii="黑体" w:eastAsia="黑体" w:hAnsi="黑体" w:hint="eastAsia"/>
          <w:sz w:val="28"/>
        </w:rPr>
        <w:t>体检项目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一、内科检查（心、肺、肝、脾、神经系统等）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二、外科检查（皮肤、淋巴结、甲状腺、乳房、脊柱、四肢等）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三、眼科检查（视力、外眼）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四、耳鼻喉检查（听力、耳疾、咽、喉、扁桃体）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五、胸部x光片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六、心电图检查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七、生化检查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八、血、尿常规检查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九、既往病史询问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十、肺通气功能检查（进藏志愿者）</w:t>
      </w:r>
    </w:p>
    <w:p w:rsidR="00DB25FC" w:rsidRPr="005107B9" w:rsidRDefault="00DB25FC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十一、心理检测</w:t>
      </w:r>
    </w:p>
    <w:p w:rsidR="00EE62BF" w:rsidRPr="005107B9" w:rsidRDefault="00EE62BF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各地依据当地医疗机构通行使用的检验标准对志愿者进行体检。</w:t>
      </w:r>
    </w:p>
    <w:p w:rsidR="00351529" w:rsidRPr="005107B9" w:rsidRDefault="00351529" w:rsidP="00C51A30"/>
    <w:p w:rsidR="00EE62BF" w:rsidRPr="005107B9" w:rsidRDefault="006F3EBE" w:rsidP="00C51A30">
      <w:pPr>
        <w:jc w:val="center"/>
        <w:rPr>
          <w:rFonts w:ascii="黑体" w:eastAsia="黑体" w:hAnsi="黑体"/>
          <w:sz w:val="28"/>
        </w:rPr>
      </w:pPr>
      <w:r w:rsidRPr="005107B9">
        <w:rPr>
          <w:rFonts w:ascii="黑体" w:eastAsia="黑体" w:hAnsi="黑体" w:hint="eastAsia"/>
          <w:sz w:val="28"/>
        </w:rPr>
        <w:t>体检标准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第一条　风湿性心脏病、心肌病、冠心病、先天性心脏病、克山病等器质性心脏病，不合格。先天性心脏病不需手术者或经手术治愈者，合格。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遇有下列情况之一的，排除心脏病理性改变，合格：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（一）心脏听诊有生理性杂音；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（二）每分钟少于6次的偶发期前收缩（有心肌炎史者从严掌握）；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（三）心率每分钟</w:t>
      </w:r>
      <w:r w:rsidR="00006E83" w:rsidRPr="005107B9">
        <w:rPr>
          <w:rFonts w:ascii="仿宋_GB2312" w:eastAsia="仿宋_GB2312" w:hint="eastAsia"/>
          <w:sz w:val="24"/>
        </w:rPr>
        <w:t>50</w:t>
      </w:r>
      <w:r w:rsidRPr="005107B9">
        <w:rPr>
          <w:rFonts w:ascii="仿宋_GB2312" w:eastAsia="仿宋_GB2312" w:hint="eastAsia"/>
          <w:sz w:val="24"/>
        </w:rPr>
        <w:t>－60次或100－110次；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（四）心电图有异常的其他情况。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第二条　血压在下列范围内，合格：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收缩压90mmHg－140mmHg（12.00－18.66Kpa）；</w:t>
      </w:r>
      <w:r w:rsidRPr="005107B9">
        <w:rPr>
          <w:rFonts w:ascii="仿宋_GB2312" w:eastAsia="仿宋_GB2312" w:hint="eastAsia"/>
          <w:sz w:val="24"/>
        </w:rPr>
        <w:br/>
        <w:t xml:space="preserve">　　舒张压60mmHg－90mmHg　（8.00－12.00Kpa）。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第三条　血液病，不合格。单纯性缺铁性贫血，血红蛋白男性高于90g／L、女性高于80g／L，合格。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第四条　结核病不合格。但下列情况合格：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（一）原发性肺结核、继发性肺结核、结核性胸膜炎，临床治愈后稳定1年无变化者；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（二）肺外结核病：肾结核、骨结核、腹膜结核、淋巴结核等，临床治愈后2年无复发，经专科医院检查无变化者。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第五条　慢性支气管炎伴阻塞性肺气肿、支气管扩张、支气管哮喘，不合格。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第六条　严重慢性胃、肠疾病，不合格。胃溃疡或十二指肠溃疡已愈合，1年内无出血史，1年以上无症状者，合格；胃次全切除术后无严重并发症者，合格。</w:t>
      </w:r>
    </w:p>
    <w:p w:rsidR="00780937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第七条　各种急慢性肝炎，不合格。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lastRenderedPageBreak/>
        <w:t>第八条　各种恶性肿瘤和肝硬化，不合格。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第九条　急慢性肾炎、慢性肾盂肾炎、多囊肾、肾功能不全，不合格。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第十条　糖尿病、尿崩症、肢端肥大症等内分泌系统疾病，不合格。甲状腺功能亢进治愈后1年无症状和体征者，合格。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第十一条　有癫痫病史、精神病史、癔病史、夜游症、严重的神经官能症（经常头痛头晕、失眠、记忆力明显下降等），精神活性物质滥用和依赖者，不合格。</w:t>
      </w:r>
    </w:p>
    <w:p w:rsidR="006F3EBE" w:rsidRPr="005107B9" w:rsidRDefault="009722FA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第十二条　红斑狼疮、皮肌炎</w:t>
      </w:r>
      <w:r w:rsidR="006F3EBE" w:rsidRPr="005107B9">
        <w:rPr>
          <w:rFonts w:ascii="仿宋_GB2312" w:eastAsia="仿宋_GB2312" w:hint="eastAsia"/>
          <w:sz w:val="24"/>
        </w:rPr>
        <w:t>或多发性肌炎、硬皮病、结节性多动脉炎、类风湿性关节炎等各种弥漫性结缔组织疾病，大动脉炎，不合格。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第十三条　晚期血吸虫病，晚期丝虫病兼有橡皮肿或有乳糜尿，不合格。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第十四条　颅骨缺损、颅内异物存留、颅脑畸形、脑外伤后综合症，不合格。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第十五条　严重的慢性骨髓炎，不合格。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第十六条　三度单纯性甲状腺肿，不合格。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第十七条　有梗阻的胆结石或泌尿系结石，不合格。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第十八条　淋病、梅毒、软下疳、性病性淋巴肉芽肿、尖锐湿疣、生殖器疱疹，艾滋病，不合格。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第十九条　双眼矫正视力均低于0.8（标准对数视力4.9）或有明显视功能损害眼病者，不合格。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第二十条　双耳均有听力障碍，在佩戴助听器情况下，双耳3米以内耳语仍听不见者，不合格。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第二十一条　未纳入体检标准，影响正常履行职责的其他严重疾病，不合格。</w:t>
      </w:r>
    </w:p>
    <w:p w:rsidR="006F3EBE" w:rsidRPr="005107B9" w:rsidRDefault="006F3EBE" w:rsidP="00C51A30">
      <w:pPr>
        <w:ind w:firstLineChars="200" w:firstLine="480"/>
        <w:rPr>
          <w:rFonts w:ascii="仿宋_GB2312" w:eastAsia="仿宋_GB2312"/>
          <w:sz w:val="24"/>
        </w:rPr>
      </w:pPr>
      <w:r w:rsidRPr="005107B9">
        <w:rPr>
          <w:rFonts w:ascii="仿宋_GB2312" w:eastAsia="仿宋_GB2312" w:hint="eastAsia"/>
          <w:sz w:val="24"/>
        </w:rPr>
        <w:t>注：各高校要对有较为明显的肢体残疾</w:t>
      </w:r>
      <w:r w:rsidR="00C052E9" w:rsidRPr="005107B9">
        <w:rPr>
          <w:rFonts w:ascii="仿宋_GB2312" w:eastAsia="仿宋_GB2312" w:hint="eastAsia"/>
          <w:sz w:val="24"/>
        </w:rPr>
        <w:t>，或患有未纳入上述体检标准，影响正常履职的其他严重疾病，不适合</w:t>
      </w:r>
      <w:r w:rsidRPr="005107B9">
        <w:rPr>
          <w:rFonts w:ascii="仿宋_GB2312" w:eastAsia="仿宋_GB2312" w:hint="eastAsia"/>
          <w:sz w:val="24"/>
        </w:rPr>
        <w:t>到西部基层从事志愿服务工作的，</w:t>
      </w:r>
      <w:r w:rsidR="001544DE" w:rsidRPr="005107B9">
        <w:rPr>
          <w:rFonts w:ascii="仿宋_GB2312" w:eastAsia="仿宋_GB2312" w:hint="eastAsia"/>
          <w:sz w:val="24"/>
        </w:rPr>
        <w:t>应</w:t>
      </w:r>
      <w:r w:rsidRPr="005107B9">
        <w:rPr>
          <w:rFonts w:ascii="仿宋_GB2312" w:eastAsia="仿宋_GB2312" w:hint="eastAsia"/>
          <w:sz w:val="24"/>
        </w:rPr>
        <w:t>做好说服劝导工作</w:t>
      </w:r>
      <w:r w:rsidR="00C052E9" w:rsidRPr="005107B9">
        <w:rPr>
          <w:rFonts w:ascii="仿宋_GB2312" w:eastAsia="仿宋_GB2312" w:hint="eastAsia"/>
          <w:sz w:val="24"/>
        </w:rPr>
        <w:t>，不招入研支团项目</w:t>
      </w:r>
      <w:r w:rsidRPr="005107B9">
        <w:rPr>
          <w:rFonts w:ascii="仿宋_GB2312" w:eastAsia="仿宋_GB2312" w:hint="eastAsia"/>
          <w:sz w:val="24"/>
        </w:rPr>
        <w:t>。</w:t>
      </w:r>
    </w:p>
    <w:p w:rsidR="00263ACC" w:rsidRPr="005107B9" w:rsidRDefault="00263ACC" w:rsidP="00C51A30">
      <w:pPr>
        <w:rPr>
          <w:sz w:val="24"/>
        </w:rPr>
      </w:pPr>
    </w:p>
    <w:sectPr w:rsidR="00263ACC" w:rsidRPr="005107B9" w:rsidSect="00AE4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3AB" w:rsidRDefault="008503AB" w:rsidP="004C437F">
      <w:r>
        <w:separator/>
      </w:r>
    </w:p>
  </w:endnote>
  <w:endnote w:type="continuationSeparator" w:id="0">
    <w:p w:rsidR="008503AB" w:rsidRDefault="008503AB" w:rsidP="004C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3AB" w:rsidRDefault="008503AB" w:rsidP="004C437F">
      <w:r>
        <w:separator/>
      </w:r>
    </w:p>
  </w:footnote>
  <w:footnote w:type="continuationSeparator" w:id="0">
    <w:p w:rsidR="008503AB" w:rsidRDefault="008503AB" w:rsidP="004C4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EBE"/>
    <w:rsid w:val="00006E83"/>
    <w:rsid w:val="00021EFE"/>
    <w:rsid w:val="00074817"/>
    <w:rsid w:val="000D3D5F"/>
    <w:rsid w:val="00113160"/>
    <w:rsid w:val="001544DE"/>
    <w:rsid w:val="00256105"/>
    <w:rsid w:val="00263ACC"/>
    <w:rsid w:val="002C327A"/>
    <w:rsid w:val="00351529"/>
    <w:rsid w:val="003815E7"/>
    <w:rsid w:val="00411B2C"/>
    <w:rsid w:val="004C437F"/>
    <w:rsid w:val="005107B9"/>
    <w:rsid w:val="00543D49"/>
    <w:rsid w:val="005831E7"/>
    <w:rsid w:val="00587D30"/>
    <w:rsid w:val="005911FA"/>
    <w:rsid w:val="005B6FCA"/>
    <w:rsid w:val="00626A7E"/>
    <w:rsid w:val="006F3EBE"/>
    <w:rsid w:val="00722D43"/>
    <w:rsid w:val="00733A3E"/>
    <w:rsid w:val="00766656"/>
    <w:rsid w:val="00780937"/>
    <w:rsid w:val="007A0D18"/>
    <w:rsid w:val="008503AB"/>
    <w:rsid w:val="00955273"/>
    <w:rsid w:val="009722FA"/>
    <w:rsid w:val="009D716B"/>
    <w:rsid w:val="00AB554A"/>
    <w:rsid w:val="00AE4F49"/>
    <w:rsid w:val="00C052E9"/>
    <w:rsid w:val="00C123E1"/>
    <w:rsid w:val="00C346DE"/>
    <w:rsid w:val="00C51A30"/>
    <w:rsid w:val="00C9722B"/>
    <w:rsid w:val="00CD7D8D"/>
    <w:rsid w:val="00D2427A"/>
    <w:rsid w:val="00DB25FC"/>
    <w:rsid w:val="00DB4195"/>
    <w:rsid w:val="00E25CFB"/>
    <w:rsid w:val="00E43B8B"/>
    <w:rsid w:val="00E65958"/>
    <w:rsid w:val="00EA42B7"/>
    <w:rsid w:val="00E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61D19F-1E51-40F5-84D1-795792B3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E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3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C4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43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4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43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MihaelQeehl</cp:lastModifiedBy>
  <cp:revision>37</cp:revision>
  <cp:lastPrinted>2016-08-09T07:59:00Z</cp:lastPrinted>
  <dcterms:created xsi:type="dcterms:W3CDTF">2014-07-24T01:48:00Z</dcterms:created>
  <dcterms:modified xsi:type="dcterms:W3CDTF">2018-08-30T03:26:00Z</dcterms:modified>
</cp:coreProperties>
</file>